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162" w:rsidRDefault="00950162" w:rsidP="009501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6C5D7D" w:rsidRPr="006C5D7D" w:rsidRDefault="005151AD" w:rsidP="009501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C5D7D" w:rsidRPr="006C5D7D">
        <w:rPr>
          <w:rFonts w:ascii="Times New Roman" w:hAnsi="Times New Roman" w:cs="Times New Roman"/>
          <w:b/>
          <w:sz w:val="24"/>
          <w:szCs w:val="24"/>
        </w:rPr>
        <w:t>о результатам проведения диагностического обследовани</w:t>
      </w:r>
      <w:r w:rsidR="006C5D7D">
        <w:rPr>
          <w:rFonts w:ascii="Times New Roman" w:hAnsi="Times New Roman" w:cs="Times New Roman"/>
          <w:b/>
          <w:sz w:val="24"/>
          <w:szCs w:val="24"/>
        </w:rPr>
        <w:t>я</w:t>
      </w:r>
      <w:r w:rsidR="006C5D7D" w:rsidRPr="006C5D7D">
        <w:rPr>
          <w:rFonts w:ascii="Times New Roman" w:hAnsi="Times New Roman" w:cs="Times New Roman"/>
          <w:b/>
          <w:sz w:val="24"/>
          <w:szCs w:val="24"/>
        </w:rPr>
        <w:t xml:space="preserve"> профессиональных предпочтений и склонностей к различным видам профессиональной деятельности обучающихся</w:t>
      </w:r>
      <w:r w:rsidR="00E731C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731CE">
        <w:rPr>
          <w:rFonts w:ascii="Times New Roman" w:hAnsi="Times New Roman" w:cs="Times New Roman"/>
          <w:b/>
          <w:sz w:val="24"/>
          <w:szCs w:val="24"/>
        </w:rPr>
        <w:t>7-8</w:t>
      </w:r>
      <w:r w:rsidR="006C5D7D" w:rsidRPr="006C5D7D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950162" w:rsidRDefault="006C5D7D" w:rsidP="009501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7D">
        <w:rPr>
          <w:rFonts w:ascii="Times New Roman" w:hAnsi="Times New Roman" w:cs="Times New Roman"/>
          <w:b/>
          <w:sz w:val="24"/>
          <w:szCs w:val="24"/>
          <w:highlight w:val="yellow"/>
        </w:rPr>
        <w:t>ГБОУ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162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162" w:rsidRDefault="00950162" w:rsidP="005F4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E731CE">
        <w:rPr>
          <w:rFonts w:ascii="Times New Roman" w:hAnsi="Times New Roman" w:cs="Times New Roman"/>
          <w:sz w:val="24"/>
          <w:szCs w:val="24"/>
        </w:rPr>
        <w:t>апрель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162" w:rsidRDefault="00950162" w:rsidP="005F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6C5D7D" w:rsidRPr="005151AD">
        <w:rPr>
          <w:rFonts w:ascii="Times New Roman" w:hAnsi="Times New Roman" w:cs="Times New Roman"/>
          <w:b/>
          <w:sz w:val="24"/>
          <w:szCs w:val="24"/>
          <w:highlight w:val="yellow"/>
        </w:rPr>
        <w:t>участников</w:t>
      </w:r>
      <w:r w:rsidRPr="005151AD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5D7D" w:rsidRDefault="00950162" w:rsidP="005F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методики:</w:t>
      </w:r>
      <w:r>
        <w:rPr>
          <w:rFonts w:ascii="Times New Roman" w:hAnsi="Times New Roman" w:cs="Times New Roman"/>
          <w:sz w:val="24"/>
          <w:szCs w:val="24"/>
        </w:rPr>
        <w:t xml:space="preserve"> «Профиль» (методик</w:t>
      </w:r>
      <w:r w:rsidR="006C5D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D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Карта интересов</w:t>
      </w:r>
      <w:r w:rsidR="006C5D7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6C5D7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Голомштока</w:t>
      </w:r>
      <w:proofErr w:type="spellEnd"/>
      <w:r w:rsidR="006C5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 модификации Г.В.</w:t>
      </w:r>
      <w:r w:rsidR="006C5D7D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Резапкиной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6C5D7D">
        <w:rPr>
          <w:rFonts w:ascii="Times New Roman" w:hAnsi="Times New Roman" w:cs="Times New Roman"/>
          <w:sz w:val="24"/>
          <w:szCs w:val="24"/>
        </w:rPr>
        <w:t>.</w:t>
      </w:r>
    </w:p>
    <w:p w:rsidR="00950162" w:rsidRDefault="00950162" w:rsidP="005F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D7D">
        <w:rPr>
          <w:rFonts w:ascii="Times New Roman" w:hAnsi="Times New Roman" w:cs="Times New Roman"/>
          <w:sz w:val="24"/>
          <w:szCs w:val="24"/>
        </w:rPr>
        <w:t xml:space="preserve">Оказание профориентационной поддержки </w:t>
      </w:r>
      <w:r w:rsidR="005151AD">
        <w:rPr>
          <w:rFonts w:ascii="Times New Roman" w:hAnsi="Times New Roman" w:cs="Times New Roman"/>
          <w:sz w:val="24"/>
          <w:szCs w:val="24"/>
        </w:rPr>
        <w:t>обучающимся</w:t>
      </w:r>
      <w:r w:rsidR="006C5D7D">
        <w:rPr>
          <w:rFonts w:ascii="Times New Roman" w:hAnsi="Times New Roman" w:cs="Times New Roman"/>
          <w:sz w:val="24"/>
          <w:szCs w:val="24"/>
        </w:rPr>
        <w:t xml:space="preserve"> в процессе выбора профиля обучения и </w:t>
      </w:r>
      <w:r w:rsidR="005151AD">
        <w:rPr>
          <w:rFonts w:ascii="Times New Roman" w:hAnsi="Times New Roman" w:cs="Times New Roman"/>
          <w:sz w:val="24"/>
          <w:szCs w:val="24"/>
        </w:rPr>
        <w:t xml:space="preserve">построения профессионального маршрута </w:t>
      </w:r>
      <w:r w:rsidR="006C5D7D">
        <w:rPr>
          <w:rFonts w:ascii="Times New Roman" w:hAnsi="Times New Roman" w:cs="Times New Roman"/>
          <w:sz w:val="24"/>
          <w:szCs w:val="24"/>
        </w:rPr>
        <w:t>через и</w:t>
      </w:r>
      <w:r w:rsidR="006C5D7D" w:rsidRPr="00796587">
        <w:rPr>
          <w:rFonts w:ascii="Times New Roman" w:hAnsi="Times New Roman" w:cs="Times New Roman"/>
          <w:sz w:val="24"/>
        </w:rPr>
        <w:t>зучени</w:t>
      </w:r>
      <w:r w:rsidR="006C5D7D">
        <w:rPr>
          <w:rFonts w:ascii="Times New Roman" w:hAnsi="Times New Roman" w:cs="Times New Roman"/>
          <w:sz w:val="24"/>
        </w:rPr>
        <w:t>е</w:t>
      </w:r>
      <w:r w:rsidR="006C5D7D" w:rsidRPr="00796587">
        <w:rPr>
          <w:rFonts w:ascii="Times New Roman" w:hAnsi="Times New Roman" w:cs="Times New Roman"/>
          <w:sz w:val="24"/>
        </w:rPr>
        <w:t xml:space="preserve"> склонностей и интересов </w:t>
      </w:r>
      <w:r w:rsidR="006C5D7D">
        <w:rPr>
          <w:rFonts w:ascii="Times New Roman" w:hAnsi="Times New Roman" w:cs="Times New Roman"/>
          <w:sz w:val="24"/>
        </w:rPr>
        <w:t xml:space="preserve">обучающихся </w:t>
      </w:r>
      <w:r w:rsidR="006C5D7D" w:rsidRPr="00796587">
        <w:rPr>
          <w:rFonts w:ascii="Times New Roman" w:hAnsi="Times New Roman" w:cs="Times New Roman"/>
          <w:sz w:val="24"/>
        </w:rPr>
        <w:t>к различным сферам профессиональной деятельности</w:t>
      </w:r>
      <w:r w:rsidR="006C5D7D">
        <w:rPr>
          <w:rFonts w:ascii="Times New Roman" w:hAnsi="Times New Roman" w:cs="Times New Roman"/>
          <w:sz w:val="24"/>
          <w:szCs w:val="24"/>
        </w:rPr>
        <w:t>.</w:t>
      </w:r>
    </w:p>
    <w:p w:rsidR="00950162" w:rsidRDefault="00950162" w:rsidP="005F4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151AD" w:rsidRDefault="00950162" w:rsidP="006C5D7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D7D">
        <w:rPr>
          <w:rFonts w:ascii="Times New Roman" w:hAnsi="Times New Roman" w:cs="Times New Roman"/>
          <w:sz w:val="24"/>
          <w:szCs w:val="24"/>
        </w:rPr>
        <w:t xml:space="preserve">Получение данных о </w:t>
      </w:r>
      <w:r w:rsidR="006C5D7D" w:rsidRPr="006C5D7D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="006C5D7D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="006C5D7D" w:rsidRPr="006C5D7D">
        <w:rPr>
          <w:rFonts w:ascii="Times New Roman" w:hAnsi="Times New Roman" w:cs="Times New Roman"/>
          <w:sz w:val="24"/>
          <w:szCs w:val="24"/>
        </w:rPr>
        <w:t>профессиональных интересов к различным областям профессиональной деятельности</w:t>
      </w:r>
      <w:r w:rsidRPr="006C5D7D">
        <w:rPr>
          <w:rFonts w:ascii="Times New Roman" w:hAnsi="Times New Roman" w:cs="Times New Roman"/>
          <w:sz w:val="24"/>
          <w:szCs w:val="24"/>
        </w:rPr>
        <w:t>.</w:t>
      </w:r>
    </w:p>
    <w:p w:rsidR="00950162" w:rsidRPr="005151AD" w:rsidRDefault="005151AD" w:rsidP="005151A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D7D">
        <w:rPr>
          <w:rFonts w:ascii="Times New Roman" w:hAnsi="Times New Roman" w:cs="Times New Roman"/>
          <w:sz w:val="24"/>
          <w:szCs w:val="24"/>
        </w:rPr>
        <w:t xml:space="preserve">Организация работы по сопровождению обучающихся </w:t>
      </w:r>
      <w:r>
        <w:rPr>
          <w:rFonts w:ascii="Times New Roman" w:hAnsi="Times New Roman" w:cs="Times New Roman"/>
          <w:sz w:val="24"/>
          <w:szCs w:val="24"/>
        </w:rPr>
        <w:t>в процессе профессионального самоопределения (</w:t>
      </w:r>
      <w:r w:rsidR="006C5D7D" w:rsidRPr="005151AD">
        <w:rPr>
          <w:rFonts w:ascii="Times New Roman" w:hAnsi="Times New Roman" w:cs="Times New Roman"/>
          <w:sz w:val="24"/>
          <w:szCs w:val="24"/>
        </w:rPr>
        <w:t>построени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C5D7D" w:rsidRPr="005151AD">
        <w:rPr>
          <w:rFonts w:ascii="Times New Roman" w:hAnsi="Times New Roman" w:cs="Times New Roman"/>
          <w:sz w:val="24"/>
          <w:szCs w:val="24"/>
        </w:rPr>
        <w:t xml:space="preserve"> индивидуального образовательного и профессионального маршрута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C5D7D" w:rsidRPr="005151AD">
        <w:rPr>
          <w:rFonts w:ascii="Times New Roman" w:hAnsi="Times New Roman" w:cs="Times New Roman"/>
          <w:sz w:val="24"/>
          <w:szCs w:val="24"/>
        </w:rPr>
        <w:t>.</w:t>
      </w:r>
    </w:p>
    <w:p w:rsidR="005151AD" w:rsidRPr="005151AD" w:rsidRDefault="006C5D7D" w:rsidP="006F25BA">
      <w:pPr>
        <w:pStyle w:val="a6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консультативной помощи педагогам и родителям обучающихся с целью </w:t>
      </w:r>
      <w:r w:rsidR="005151AD">
        <w:rPr>
          <w:rFonts w:ascii="Times New Roman" w:hAnsi="Times New Roman" w:cs="Times New Roman"/>
          <w:sz w:val="24"/>
          <w:szCs w:val="24"/>
        </w:rPr>
        <w:t>повышения эффективности профориентационной работы.</w:t>
      </w:r>
    </w:p>
    <w:p w:rsidR="00E45F80" w:rsidRDefault="005151AD" w:rsidP="00E731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BA">
        <w:rPr>
          <w:rFonts w:ascii="Times New Roman" w:hAnsi="Times New Roman" w:cs="Times New Roman"/>
          <w:b/>
          <w:sz w:val="24"/>
          <w:szCs w:val="24"/>
        </w:rPr>
        <w:t>Результаты обследования по методике</w:t>
      </w:r>
      <w:r w:rsidR="00950162" w:rsidRPr="006F25BA">
        <w:rPr>
          <w:rFonts w:ascii="Times New Roman" w:hAnsi="Times New Roman" w:cs="Times New Roman"/>
          <w:b/>
          <w:sz w:val="24"/>
          <w:szCs w:val="24"/>
        </w:rPr>
        <w:t xml:space="preserve"> «Профиль»</w:t>
      </w:r>
    </w:p>
    <w:p w:rsidR="00E731CE" w:rsidRPr="006F25BA" w:rsidRDefault="00E731CE" w:rsidP="006F25B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7 классов</w:t>
      </w:r>
    </w:p>
    <w:tbl>
      <w:tblPr>
        <w:tblStyle w:val="a5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4615"/>
        <w:gridCol w:w="1041"/>
        <w:gridCol w:w="1046"/>
        <w:gridCol w:w="1041"/>
        <w:gridCol w:w="1041"/>
      </w:tblGrid>
      <w:tr w:rsidR="00E45F80" w:rsidTr="00FF23F9">
        <w:trPr>
          <w:jc w:val="center"/>
        </w:trPr>
        <w:tc>
          <w:tcPr>
            <w:tcW w:w="4615" w:type="dxa"/>
          </w:tcPr>
          <w:p w:rsidR="00E45F80" w:rsidRDefault="00E45F80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E45F80" w:rsidRPr="00FF23F9" w:rsidRDefault="00E45F80" w:rsidP="00515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F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</w:t>
            </w:r>
          </w:p>
        </w:tc>
        <w:tc>
          <w:tcPr>
            <w:tcW w:w="2082" w:type="dxa"/>
            <w:gridSpan w:val="2"/>
            <w:vAlign w:val="center"/>
          </w:tcPr>
          <w:p w:rsidR="00E45F80" w:rsidRPr="00FF23F9" w:rsidRDefault="00E45F80" w:rsidP="00515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F9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Процентное отношение</w:t>
            </w:r>
          </w:p>
        </w:tc>
      </w:tr>
      <w:tr w:rsidR="00E45F80" w:rsidTr="00FF23F9">
        <w:trPr>
          <w:jc w:val="center"/>
        </w:trPr>
        <w:tc>
          <w:tcPr>
            <w:tcW w:w="4615" w:type="dxa"/>
          </w:tcPr>
          <w:p w:rsidR="00E45F80" w:rsidRPr="00E45F80" w:rsidRDefault="00E45F80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  <w:r w:rsidR="00E731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5F8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87" w:type="dxa"/>
            <w:gridSpan w:val="2"/>
            <w:vAlign w:val="center"/>
          </w:tcPr>
          <w:p w:rsidR="00E45F80" w:rsidRPr="00FF23F9" w:rsidRDefault="00E45F80" w:rsidP="00515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E45F80" w:rsidRPr="00FF23F9" w:rsidRDefault="00E45F80" w:rsidP="00515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23F9" w:rsidTr="00FF23F9">
        <w:trPr>
          <w:jc w:val="center"/>
        </w:trPr>
        <w:tc>
          <w:tcPr>
            <w:tcW w:w="4615" w:type="dxa"/>
          </w:tcPr>
          <w:p w:rsidR="00FF23F9" w:rsidRDefault="00FF23F9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ПРОШЕДШИХ диагностику</w:t>
            </w:r>
          </w:p>
        </w:tc>
        <w:tc>
          <w:tcPr>
            <w:tcW w:w="2087" w:type="dxa"/>
            <w:gridSpan w:val="2"/>
            <w:vAlign w:val="center"/>
          </w:tcPr>
          <w:p w:rsidR="00FF23F9" w:rsidRPr="00FF23F9" w:rsidRDefault="00FF23F9" w:rsidP="00515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FF23F9" w:rsidRPr="00FF23F9" w:rsidRDefault="00FF23F9" w:rsidP="00515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23F9" w:rsidTr="00FF23F9">
        <w:trPr>
          <w:jc w:val="center"/>
        </w:trPr>
        <w:tc>
          <w:tcPr>
            <w:tcW w:w="4615" w:type="dxa"/>
          </w:tcPr>
          <w:p w:rsidR="00FF23F9" w:rsidRDefault="00FF23F9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выраженного интереса у которых не выявлено </w:t>
            </w:r>
          </w:p>
          <w:p w:rsidR="00FF23F9" w:rsidRDefault="00FF23F9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0">
              <w:rPr>
                <w:rFonts w:ascii="Times New Roman" w:hAnsi="Times New Roman" w:cs="Times New Roman"/>
                <w:sz w:val="24"/>
                <w:szCs w:val="24"/>
              </w:rPr>
              <w:t>(значение "2" и менее)</w:t>
            </w:r>
          </w:p>
        </w:tc>
        <w:tc>
          <w:tcPr>
            <w:tcW w:w="2087" w:type="dxa"/>
            <w:gridSpan w:val="2"/>
            <w:vAlign w:val="center"/>
          </w:tcPr>
          <w:p w:rsidR="00FF23F9" w:rsidRPr="00FF23F9" w:rsidRDefault="00FF23F9" w:rsidP="00515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FF23F9" w:rsidRPr="00FF23F9" w:rsidRDefault="00FF23F9" w:rsidP="00515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F80" w:rsidTr="00FF23F9">
        <w:trPr>
          <w:trHeight w:val="562"/>
          <w:jc w:val="center"/>
        </w:trPr>
        <w:tc>
          <w:tcPr>
            <w:tcW w:w="4615" w:type="dxa"/>
            <w:vAlign w:val="center"/>
          </w:tcPr>
          <w:p w:rsidR="00E45F80" w:rsidRPr="00FF23F9" w:rsidRDefault="00FF23F9" w:rsidP="00FF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F9">
              <w:rPr>
                <w:rFonts w:ascii="Times New Roman" w:hAnsi="Times New Roman" w:cs="Times New Roman"/>
                <w:b/>
                <w:sz w:val="24"/>
                <w:szCs w:val="24"/>
              </w:rPr>
              <w:t>Сфера интересов</w:t>
            </w:r>
          </w:p>
        </w:tc>
        <w:tc>
          <w:tcPr>
            <w:tcW w:w="1041" w:type="dxa"/>
            <w:vAlign w:val="center"/>
          </w:tcPr>
          <w:p w:rsidR="00E45F80" w:rsidRPr="00FF23F9" w:rsidRDefault="00E45F80" w:rsidP="00E45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F9">
              <w:rPr>
                <w:rFonts w:ascii="Times New Roman" w:hAnsi="Times New Roman" w:cs="Times New Roman"/>
                <w:b/>
                <w:sz w:val="20"/>
                <w:szCs w:val="20"/>
              </w:rPr>
              <w:t>интерес ярко выражен</w:t>
            </w:r>
          </w:p>
        </w:tc>
        <w:tc>
          <w:tcPr>
            <w:tcW w:w="1046" w:type="dxa"/>
            <w:vAlign w:val="center"/>
          </w:tcPr>
          <w:p w:rsidR="00E45F80" w:rsidRPr="00FF23F9" w:rsidRDefault="00E45F80" w:rsidP="00E45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F9">
              <w:rPr>
                <w:rFonts w:ascii="Times New Roman" w:hAnsi="Times New Roman" w:cs="Times New Roman"/>
                <w:b/>
                <w:sz w:val="20"/>
                <w:szCs w:val="20"/>
              </w:rPr>
              <w:t>интерес выражен</w:t>
            </w:r>
          </w:p>
        </w:tc>
        <w:tc>
          <w:tcPr>
            <w:tcW w:w="1041" w:type="dxa"/>
            <w:vAlign w:val="center"/>
          </w:tcPr>
          <w:p w:rsidR="00E45F80" w:rsidRPr="00FF23F9" w:rsidRDefault="00E45F80" w:rsidP="00E45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F9">
              <w:rPr>
                <w:rFonts w:ascii="Times New Roman" w:hAnsi="Times New Roman" w:cs="Times New Roman"/>
                <w:b/>
                <w:sz w:val="20"/>
                <w:szCs w:val="20"/>
              </w:rPr>
              <w:t>интерес ярко выражен</w:t>
            </w:r>
          </w:p>
        </w:tc>
        <w:tc>
          <w:tcPr>
            <w:tcW w:w="1041" w:type="dxa"/>
            <w:vAlign w:val="center"/>
          </w:tcPr>
          <w:p w:rsidR="00E45F80" w:rsidRPr="00FF23F9" w:rsidRDefault="00E45F80" w:rsidP="00E45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F9">
              <w:rPr>
                <w:rFonts w:ascii="Times New Roman" w:hAnsi="Times New Roman" w:cs="Times New Roman"/>
                <w:b/>
                <w:sz w:val="20"/>
                <w:szCs w:val="20"/>
              </w:rPr>
              <w:t>интерес выражен</w:t>
            </w:r>
          </w:p>
        </w:tc>
      </w:tr>
      <w:tr w:rsidR="00FF23F9" w:rsidTr="00FF23F9">
        <w:trPr>
          <w:jc w:val="center"/>
        </w:trPr>
        <w:tc>
          <w:tcPr>
            <w:tcW w:w="4615" w:type="dxa"/>
          </w:tcPr>
          <w:p w:rsidR="00E45F80" w:rsidRPr="00BD4C88" w:rsidRDefault="00E45F80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1. физика и математика</w:t>
            </w: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F9" w:rsidTr="00FF23F9">
        <w:trPr>
          <w:jc w:val="center"/>
        </w:trPr>
        <w:tc>
          <w:tcPr>
            <w:tcW w:w="4615" w:type="dxa"/>
          </w:tcPr>
          <w:p w:rsidR="00E45F80" w:rsidRPr="00BD4C88" w:rsidRDefault="00E45F80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2. химия и биология</w:t>
            </w: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F9" w:rsidTr="00FF23F9">
        <w:trPr>
          <w:jc w:val="center"/>
        </w:trPr>
        <w:tc>
          <w:tcPr>
            <w:tcW w:w="4615" w:type="dxa"/>
          </w:tcPr>
          <w:p w:rsidR="00E45F80" w:rsidRPr="00BD4C88" w:rsidRDefault="00E45F80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3. радиотехника и электроника</w:t>
            </w: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F9" w:rsidTr="00FF23F9">
        <w:trPr>
          <w:jc w:val="center"/>
        </w:trPr>
        <w:tc>
          <w:tcPr>
            <w:tcW w:w="4615" w:type="dxa"/>
          </w:tcPr>
          <w:p w:rsidR="00E45F80" w:rsidRPr="00BD4C88" w:rsidRDefault="00E45F80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4. механика и конструирование</w:t>
            </w: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F9" w:rsidTr="00FF23F9">
        <w:trPr>
          <w:jc w:val="center"/>
        </w:trPr>
        <w:tc>
          <w:tcPr>
            <w:tcW w:w="4615" w:type="dxa"/>
          </w:tcPr>
          <w:p w:rsidR="00E45F80" w:rsidRPr="00BD4C88" w:rsidRDefault="00E45F80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5. география и геология</w:t>
            </w: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F9" w:rsidTr="00FF23F9">
        <w:trPr>
          <w:jc w:val="center"/>
        </w:trPr>
        <w:tc>
          <w:tcPr>
            <w:tcW w:w="4615" w:type="dxa"/>
          </w:tcPr>
          <w:p w:rsidR="00E45F80" w:rsidRPr="00BD4C88" w:rsidRDefault="00E45F80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6. литература и искусство</w:t>
            </w: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F9" w:rsidTr="00FF23F9">
        <w:trPr>
          <w:jc w:val="center"/>
        </w:trPr>
        <w:tc>
          <w:tcPr>
            <w:tcW w:w="4615" w:type="dxa"/>
          </w:tcPr>
          <w:p w:rsidR="00E45F80" w:rsidRPr="00BD4C88" w:rsidRDefault="00E45F80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7. история и политика</w:t>
            </w: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F9" w:rsidTr="00FF23F9">
        <w:trPr>
          <w:jc w:val="center"/>
        </w:trPr>
        <w:tc>
          <w:tcPr>
            <w:tcW w:w="4615" w:type="dxa"/>
          </w:tcPr>
          <w:p w:rsidR="00E45F80" w:rsidRPr="00BD4C88" w:rsidRDefault="00E45F80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8. педагогика и медицина</w:t>
            </w: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3F9" w:rsidTr="00FF23F9">
        <w:trPr>
          <w:jc w:val="center"/>
        </w:trPr>
        <w:tc>
          <w:tcPr>
            <w:tcW w:w="4615" w:type="dxa"/>
          </w:tcPr>
          <w:p w:rsidR="00E45F80" w:rsidRPr="00BD4C88" w:rsidRDefault="00E45F80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9. предпринимательство и домоводство</w:t>
            </w: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80" w:rsidTr="00FF23F9">
        <w:trPr>
          <w:jc w:val="center"/>
        </w:trPr>
        <w:tc>
          <w:tcPr>
            <w:tcW w:w="4615" w:type="dxa"/>
          </w:tcPr>
          <w:p w:rsidR="00E45F80" w:rsidRPr="00BD4C88" w:rsidRDefault="00E45F80" w:rsidP="00E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10. спорт и военное дело</w:t>
            </w: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45F80" w:rsidRDefault="00E45F80" w:rsidP="00E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26C" w:rsidRDefault="006F25BA" w:rsidP="005F4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5BA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6AC2" w:rsidRDefault="006F25BA" w:rsidP="006F25B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BA">
        <w:rPr>
          <w:rFonts w:ascii="Times New Roman" w:hAnsi="Times New Roman" w:cs="Times New Roman"/>
          <w:sz w:val="24"/>
          <w:szCs w:val="24"/>
        </w:rPr>
        <w:t xml:space="preserve">Анализ полученных данных показал, что у </w:t>
      </w:r>
      <w:r w:rsidRPr="006F25BA">
        <w:rPr>
          <w:rFonts w:ascii="Times New Roman" w:hAnsi="Times New Roman" w:cs="Times New Roman"/>
          <w:sz w:val="24"/>
          <w:szCs w:val="24"/>
          <w:highlight w:val="yellow"/>
        </w:rPr>
        <w:t>20 обучающихся (30 %)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профессиональные интересы сформированы. </w:t>
      </w:r>
      <w:r w:rsidR="001E6AC2">
        <w:rPr>
          <w:rFonts w:ascii="Times New Roman" w:hAnsi="Times New Roman" w:cs="Times New Roman"/>
          <w:sz w:val="24"/>
          <w:szCs w:val="24"/>
        </w:rPr>
        <w:t>В работе с этими обучающимися необходимо организовать помощь в построении дальнейшего профессионального маршрута с учетом индивидуальных способностей и предпочтений ребенка (выбор профиля обучения или образовательной организации, в которой выпускник продолжит обучение).</w:t>
      </w:r>
    </w:p>
    <w:p w:rsidR="001E6AC2" w:rsidRDefault="001E6AC2" w:rsidP="006F25B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У </w:t>
      </w:r>
      <w:r w:rsidRPr="001E6AC2">
        <w:rPr>
          <w:rFonts w:ascii="Times New Roman" w:hAnsi="Times New Roman" w:cs="Times New Roman"/>
          <w:sz w:val="24"/>
          <w:szCs w:val="24"/>
          <w:highlight w:val="yellow"/>
        </w:rPr>
        <w:t>30 обучающихся (50%)</w:t>
      </w:r>
      <w:r>
        <w:rPr>
          <w:rFonts w:ascii="Times New Roman" w:hAnsi="Times New Roman" w:cs="Times New Roman"/>
          <w:sz w:val="24"/>
          <w:szCs w:val="24"/>
        </w:rPr>
        <w:t xml:space="preserve"> интересы выражены в нескольких профессиональных областях. Перспективы работы с данными обучающимися лежат в области конкретизации профессиональных интересов (через помощь в самопознании, повышени</w:t>
      </w:r>
      <w:r w:rsidR="00011ED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осведомленности о перспективных и востребованных профессиях, а также требований к ним, выборе уровня образования, организаций профессиональных проб</w:t>
      </w:r>
      <w:r w:rsidR="00011ED9">
        <w:rPr>
          <w:rFonts w:ascii="Times New Roman" w:hAnsi="Times New Roman" w:cs="Times New Roman"/>
          <w:sz w:val="24"/>
          <w:szCs w:val="24"/>
        </w:rPr>
        <w:t xml:space="preserve"> и т.д.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F25BA" w:rsidRDefault="001E6AC2" w:rsidP="006F25B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5BA">
        <w:rPr>
          <w:rFonts w:ascii="Times New Roman" w:hAnsi="Times New Roman" w:cs="Times New Roman"/>
          <w:sz w:val="24"/>
          <w:szCs w:val="24"/>
        </w:rPr>
        <w:t xml:space="preserve">Стоит отметить </w:t>
      </w:r>
      <w:r>
        <w:rPr>
          <w:rFonts w:ascii="Times New Roman" w:hAnsi="Times New Roman" w:cs="Times New Roman"/>
          <w:sz w:val="24"/>
          <w:szCs w:val="24"/>
        </w:rPr>
        <w:t xml:space="preserve">наличие обучающихся, не имеющих выраженных профессиональных интересов </w:t>
      </w:r>
      <w:r w:rsidRPr="001E6AC2">
        <w:rPr>
          <w:rFonts w:ascii="Times New Roman" w:hAnsi="Times New Roman" w:cs="Times New Roman"/>
          <w:sz w:val="24"/>
          <w:szCs w:val="24"/>
          <w:highlight w:val="yellow"/>
        </w:rPr>
        <w:t>(10%)</w:t>
      </w:r>
      <w:r w:rsidR="00011ED9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011ED9">
        <w:rPr>
          <w:rFonts w:ascii="Times New Roman" w:hAnsi="Times New Roman" w:cs="Times New Roman"/>
          <w:sz w:val="24"/>
          <w:szCs w:val="24"/>
        </w:rPr>
        <w:t>Работа</w:t>
      </w:r>
      <w:r w:rsidR="00011ED9" w:rsidRPr="00011ED9">
        <w:rPr>
          <w:rFonts w:ascii="Times New Roman" w:hAnsi="Times New Roman" w:cs="Times New Roman"/>
          <w:sz w:val="24"/>
          <w:szCs w:val="24"/>
        </w:rPr>
        <w:t xml:space="preserve"> с </w:t>
      </w:r>
      <w:r w:rsidR="00011ED9">
        <w:rPr>
          <w:rFonts w:ascii="Times New Roman" w:hAnsi="Times New Roman" w:cs="Times New Roman"/>
          <w:sz w:val="24"/>
          <w:szCs w:val="24"/>
        </w:rPr>
        <w:t xml:space="preserve">такими обучающимися предполагает обширную работу в области </w:t>
      </w:r>
      <w:r w:rsidR="00E23FF6">
        <w:rPr>
          <w:rFonts w:ascii="Times New Roman" w:hAnsi="Times New Roman" w:cs="Times New Roman"/>
          <w:sz w:val="24"/>
          <w:szCs w:val="24"/>
        </w:rPr>
        <w:t>и</w:t>
      </w:r>
      <w:r w:rsidR="00011ED9">
        <w:rPr>
          <w:rFonts w:ascii="Times New Roman" w:hAnsi="Times New Roman" w:cs="Times New Roman"/>
          <w:sz w:val="24"/>
          <w:szCs w:val="24"/>
        </w:rPr>
        <w:t xml:space="preserve"> содержательн</w:t>
      </w:r>
      <w:r w:rsidR="00E23FF6">
        <w:rPr>
          <w:rFonts w:ascii="Times New Roman" w:hAnsi="Times New Roman" w:cs="Times New Roman"/>
          <w:sz w:val="24"/>
          <w:szCs w:val="24"/>
        </w:rPr>
        <w:t xml:space="preserve">ого </w:t>
      </w:r>
      <w:r w:rsidR="00011ED9">
        <w:rPr>
          <w:rFonts w:ascii="Times New Roman" w:hAnsi="Times New Roman" w:cs="Times New Roman"/>
          <w:sz w:val="24"/>
          <w:szCs w:val="24"/>
        </w:rPr>
        <w:t>компонент</w:t>
      </w:r>
      <w:r w:rsidR="00E23FF6">
        <w:rPr>
          <w:rFonts w:ascii="Times New Roman" w:hAnsi="Times New Roman" w:cs="Times New Roman"/>
          <w:sz w:val="24"/>
          <w:szCs w:val="24"/>
        </w:rPr>
        <w:t>а</w:t>
      </w:r>
      <w:r w:rsidR="00011ED9">
        <w:rPr>
          <w:rFonts w:ascii="Times New Roman" w:hAnsi="Times New Roman" w:cs="Times New Roman"/>
          <w:sz w:val="24"/>
          <w:szCs w:val="24"/>
        </w:rPr>
        <w:t xml:space="preserve"> профориентационной деятельности, и мотивационно-воспитательн</w:t>
      </w:r>
      <w:r w:rsidR="00E23FF6">
        <w:rPr>
          <w:rFonts w:ascii="Times New Roman" w:hAnsi="Times New Roman" w:cs="Times New Roman"/>
          <w:sz w:val="24"/>
          <w:szCs w:val="24"/>
        </w:rPr>
        <w:t>ого</w:t>
      </w:r>
      <w:r w:rsidR="00011ED9">
        <w:rPr>
          <w:rFonts w:ascii="Times New Roman" w:hAnsi="Times New Roman" w:cs="Times New Roman"/>
          <w:sz w:val="24"/>
          <w:szCs w:val="24"/>
        </w:rPr>
        <w:t>, в связи с вероятным отсутствием у данных подростков готовности к профессиональному выбору и труду в целом.</w:t>
      </w:r>
    </w:p>
    <w:p w:rsidR="00E731CE" w:rsidRDefault="00E731CE" w:rsidP="00E731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BA">
        <w:rPr>
          <w:rFonts w:ascii="Times New Roman" w:hAnsi="Times New Roman" w:cs="Times New Roman"/>
          <w:b/>
          <w:sz w:val="24"/>
          <w:szCs w:val="24"/>
        </w:rPr>
        <w:t>Результаты обследования по методике «Профиль»</w:t>
      </w:r>
    </w:p>
    <w:p w:rsidR="00E731CE" w:rsidRPr="006F25BA" w:rsidRDefault="00E731CE" w:rsidP="00E731C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5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4615"/>
        <w:gridCol w:w="1041"/>
        <w:gridCol w:w="1046"/>
        <w:gridCol w:w="1041"/>
        <w:gridCol w:w="1041"/>
      </w:tblGrid>
      <w:tr w:rsidR="00E731CE" w:rsidTr="002C325E">
        <w:trPr>
          <w:jc w:val="center"/>
        </w:trPr>
        <w:tc>
          <w:tcPr>
            <w:tcW w:w="4615" w:type="dxa"/>
          </w:tcPr>
          <w:p w:rsidR="00E731CE" w:rsidRDefault="00E731CE" w:rsidP="002C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E731CE" w:rsidRPr="00FF23F9" w:rsidRDefault="00E731CE" w:rsidP="002C3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F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</w:t>
            </w:r>
          </w:p>
        </w:tc>
        <w:tc>
          <w:tcPr>
            <w:tcW w:w="2082" w:type="dxa"/>
            <w:gridSpan w:val="2"/>
            <w:vAlign w:val="center"/>
          </w:tcPr>
          <w:p w:rsidR="00E731CE" w:rsidRPr="00FF23F9" w:rsidRDefault="00E731CE" w:rsidP="002C3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F9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Процентное отношение</w:t>
            </w:r>
          </w:p>
        </w:tc>
      </w:tr>
      <w:tr w:rsidR="00E731CE" w:rsidTr="002C325E">
        <w:trPr>
          <w:jc w:val="center"/>
        </w:trPr>
        <w:tc>
          <w:tcPr>
            <w:tcW w:w="4615" w:type="dxa"/>
          </w:tcPr>
          <w:p w:rsidR="00E731CE" w:rsidRPr="00E45F80" w:rsidRDefault="00E731CE" w:rsidP="002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5F8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87" w:type="dxa"/>
            <w:gridSpan w:val="2"/>
            <w:vAlign w:val="center"/>
          </w:tcPr>
          <w:p w:rsidR="00E731CE" w:rsidRPr="00FF23F9" w:rsidRDefault="00E731CE" w:rsidP="002C3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E731CE" w:rsidRPr="00FF23F9" w:rsidRDefault="00E731CE" w:rsidP="002C3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1CE" w:rsidTr="002C325E">
        <w:trPr>
          <w:jc w:val="center"/>
        </w:trPr>
        <w:tc>
          <w:tcPr>
            <w:tcW w:w="4615" w:type="dxa"/>
          </w:tcPr>
          <w:p w:rsidR="00E731CE" w:rsidRDefault="00E731CE" w:rsidP="002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ПРОШЕДШИХ диагностику</w:t>
            </w:r>
          </w:p>
        </w:tc>
        <w:tc>
          <w:tcPr>
            <w:tcW w:w="2087" w:type="dxa"/>
            <w:gridSpan w:val="2"/>
            <w:vAlign w:val="center"/>
          </w:tcPr>
          <w:p w:rsidR="00E731CE" w:rsidRPr="00FF23F9" w:rsidRDefault="00E731CE" w:rsidP="002C3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E731CE" w:rsidRPr="00FF23F9" w:rsidRDefault="00E731CE" w:rsidP="002C3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1CE" w:rsidTr="002C325E">
        <w:trPr>
          <w:jc w:val="center"/>
        </w:trPr>
        <w:tc>
          <w:tcPr>
            <w:tcW w:w="4615" w:type="dxa"/>
          </w:tcPr>
          <w:p w:rsidR="00E731CE" w:rsidRDefault="00E731CE" w:rsidP="002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выраженного интереса у которых не выявлено </w:t>
            </w:r>
          </w:p>
          <w:p w:rsidR="00E731CE" w:rsidRDefault="00E731CE" w:rsidP="002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F80">
              <w:rPr>
                <w:rFonts w:ascii="Times New Roman" w:hAnsi="Times New Roman" w:cs="Times New Roman"/>
                <w:sz w:val="24"/>
                <w:szCs w:val="24"/>
              </w:rPr>
              <w:t>(значение "2" и менее)</w:t>
            </w:r>
          </w:p>
        </w:tc>
        <w:tc>
          <w:tcPr>
            <w:tcW w:w="2087" w:type="dxa"/>
            <w:gridSpan w:val="2"/>
            <w:vAlign w:val="center"/>
          </w:tcPr>
          <w:p w:rsidR="00E731CE" w:rsidRPr="00FF23F9" w:rsidRDefault="00E731CE" w:rsidP="002C3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E731CE" w:rsidRPr="00FF23F9" w:rsidRDefault="00E731CE" w:rsidP="002C3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1CE" w:rsidTr="002C325E">
        <w:trPr>
          <w:trHeight w:val="562"/>
          <w:jc w:val="center"/>
        </w:trPr>
        <w:tc>
          <w:tcPr>
            <w:tcW w:w="4615" w:type="dxa"/>
            <w:vAlign w:val="center"/>
          </w:tcPr>
          <w:p w:rsidR="00E731CE" w:rsidRPr="00FF23F9" w:rsidRDefault="00E731CE" w:rsidP="002C3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3F9">
              <w:rPr>
                <w:rFonts w:ascii="Times New Roman" w:hAnsi="Times New Roman" w:cs="Times New Roman"/>
                <w:b/>
                <w:sz w:val="24"/>
                <w:szCs w:val="24"/>
              </w:rPr>
              <w:t>Сфера интересов</w:t>
            </w:r>
          </w:p>
        </w:tc>
        <w:tc>
          <w:tcPr>
            <w:tcW w:w="1041" w:type="dxa"/>
            <w:vAlign w:val="center"/>
          </w:tcPr>
          <w:p w:rsidR="00E731CE" w:rsidRPr="00FF23F9" w:rsidRDefault="00E731CE" w:rsidP="002C3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F9">
              <w:rPr>
                <w:rFonts w:ascii="Times New Roman" w:hAnsi="Times New Roman" w:cs="Times New Roman"/>
                <w:b/>
                <w:sz w:val="20"/>
                <w:szCs w:val="20"/>
              </w:rPr>
              <w:t>интерес ярко выражен</w:t>
            </w:r>
          </w:p>
        </w:tc>
        <w:tc>
          <w:tcPr>
            <w:tcW w:w="1046" w:type="dxa"/>
            <w:vAlign w:val="center"/>
          </w:tcPr>
          <w:p w:rsidR="00E731CE" w:rsidRPr="00FF23F9" w:rsidRDefault="00E731CE" w:rsidP="002C3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F9">
              <w:rPr>
                <w:rFonts w:ascii="Times New Roman" w:hAnsi="Times New Roman" w:cs="Times New Roman"/>
                <w:b/>
                <w:sz w:val="20"/>
                <w:szCs w:val="20"/>
              </w:rPr>
              <w:t>интерес выражен</w:t>
            </w:r>
          </w:p>
        </w:tc>
        <w:tc>
          <w:tcPr>
            <w:tcW w:w="1041" w:type="dxa"/>
            <w:vAlign w:val="center"/>
          </w:tcPr>
          <w:p w:rsidR="00E731CE" w:rsidRPr="00FF23F9" w:rsidRDefault="00E731CE" w:rsidP="002C3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F9">
              <w:rPr>
                <w:rFonts w:ascii="Times New Roman" w:hAnsi="Times New Roman" w:cs="Times New Roman"/>
                <w:b/>
                <w:sz w:val="20"/>
                <w:szCs w:val="20"/>
              </w:rPr>
              <w:t>интерес ярко выражен</w:t>
            </w:r>
          </w:p>
        </w:tc>
        <w:tc>
          <w:tcPr>
            <w:tcW w:w="1041" w:type="dxa"/>
            <w:vAlign w:val="center"/>
          </w:tcPr>
          <w:p w:rsidR="00E731CE" w:rsidRPr="00FF23F9" w:rsidRDefault="00E731CE" w:rsidP="002C3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F9">
              <w:rPr>
                <w:rFonts w:ascii="Times New Roman" w:hAnsi="Times New Roman" w:cs="Times New Roman"/>
                <w:b/>
                <w:sz w:val="20"/>
                <w:szCs w:val="20"/>
              </w:rPr>
              <w:t>интерес выражен</w:t>
            </w:r>
          </w:p>
        </w:tc>
      </w:tr>
      <w:tr w:rsidR="00E731CE" w:rsidTr="002C325E">
        <w:trPr>
          <w:jc w:val="center"/>
        </w:trPr>
        <w:tc>
          <w:tcPr>
            <w:tcW w:w="4615" w:type="dxa"/>
          </w:tcPr>
          <w:p w:rsidR="00E731CE" w:rsidRPr="00BD4C88" w:rsidRDefault="00E731CE" w:rsidP="002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1. физика и математика</w:t>
            </w: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CE" w:rsidTr="002C325E">
        <w:trPr>
          <w:jc w:val="center"/>
        </w:trPr>
        <w:tc>
          <w:tcPr>
            <w:tcW w:w="4615" w:type="dxa"/>
          </w:tcPr>
          <w:p w:rsidR="00E731CE" w:rsidRPr="00BD4C88" w:rsidRDefault="00E731CE" w:rsidP="002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2. химия и биология</w:t>
            </w: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CE" w:rsidTr="002C325E">
        <w:trPr>
          <w:jc w:val="center"/>
        </w:trPr>
        <w:tc>
          <w:tcPr>
            <w:tcW w:w="4615" w:type="dxa"/>
          </w:tcPr>
          <w:p w:rsidR="00E731CE" w:rsidRPr="00BD4C88" w:rsidRDefault="00E731CE" w:rsidP="002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3. радиотехника и электроника</w:t>
            </w: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CE" w:rsidTr="002C325E">
        <w:trPr>
          <w:jc w:val="center"/>
        </w:trPr>
        <w:tc>
          <w:tcPr>
            <w:tcW w:w="4615" w:type="dxa"/>
          </w:tcPr>
          <w:p w:rsidR="00E731CE" w:rsidRPr="00BD4C88" w:rsidRDefault="00E731CE" w:rsidP="002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4. механика и конструирование</w:t>
            </w: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CE" w:rsidTr="002C325E">
        <w:trPr>
          <w:jc w:val="center"/>
        </w:trPr>
        <w:tc>
          <w:tcPr>
            <w:tcW w:w="4615" w:type="dxa"/>
          </w:tcPr>
          <w:p w:rsidR="00E731CE" w:rsidRPr="00BD4C88" w:rsidRDefault="00E731CE" w:rsidP="002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5. география и геология</w:t>
            </w: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CE" w:rsidTr="002C325E">
        <w:trPr>
          <w:jc w:val="center"/>
        </w:trPr>
        <w:tc>
          <w:tcPr>
            <w:tcW w:w="4615" w:type="dxa"/>
          </w:tcPr>
          <w:p w:rsidR="00E731CE" w:rsidRPr="00BD4C88" w:rsidRDefault="00E731CE" w:rsidP="002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6. литература и искусство</w:t>
            </w: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CE" w:rsidTr="002C325E">
        <w:trPr>
          <w:jc w:val="center"/>
        </w:trPr>
        <w:tc>
          <w:tcPr>
            <w:tcW w:w="4615" w:type="dxa"/>
          </w:tcPr>
          <w:p w:rsidR="00E731CE" w:rsidRPr="00BD4C88" w:rsidRDefault="00E731CE" w:rsidP="002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7. история и политика</w:t>
            </w: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CE" w:rsidTr="002C325E">
        <w:trPr>
          <w:jc w:val="center"/>
        </w:trPr>
        <w:tc>
          <w:tcPr>
            <w:tcW w:w="4615" w:type="dxa"/>
          </w:tcPr>
          <w:p w:rsidR="00E731CE" w:rsidRPr="00BD4C88" w:rsidRDefault="00E731CE" w:rsidP="002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8. педагогика и медицина</w:t>
            </w: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CE" w:rsidTr="002C325E">
        <w:trPr>
          <w:jc w:val="center"/>
        </w:trPr>
        <w:tc>
          <w:tcPr>
            <w:tcW w:w="4615" w:type="dxa"/>
          </w:tcPr>
          <w:p w:rsidR="00E731CE" w:rsidRPr="00BD4C88" w:rsidRDefault="00E731CE" w:rsidP="002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9. предпринимательство и домоводство</w:t>
            </w: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CE" w:rsidTr="002C325E">
        <w:trPr>
          <w:jc w:val="center"/>
        </w:trPr>
        <w:tc>
          <w:tcPr>
            <w:tcW w:w="4615" w:type="dxa"/>
          </w:tcPr>
          <w:p w:rsidR="00E731CE" w:rsidRPr="00BD4C88" w:rsidRDefault="00E731CE" w:rsidP="002C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C88">
              <w:rPr>
                <w:rFonts w:ascii="Times New Roman" w:hAnsi="Times New Roman" w:cs="Times New Roman"/>
                <w:sz w:val="24"/>
                <w:szCs w:val="24"/>
              </w:rPr>
              <w:t>10. спорт и военное дело</w:t>
            </w: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731CE" w:rsidRDefault="00E731CE" w:rsidP="002C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1CE" w:rsidRDefault="00E731CE" w:rsidP="00E73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5BA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1CE" w:rsidRDefault="00E731CE" w:rsidP="00E731C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BA">
        <w:rPr>
          <w:rFonts w:ascii="Times New Roman" w:hAnsi="Times New Roman" w:cs="Times New Roman"/>
          <w:sz w:val="24"/>
          <w:szCs w:val="24"/>
        </w:rPr>
        <w:t xml:space="preserve">Анализ полученных данных показал, что у </w:t>
      </w:r>
      <w:r w:rsidRPr="006F25BA">
        <w:rPr>
          <w:rFonts w:ascii="Times New Roman" w:hAnsi="Times New Roman" w:cs="Times New Roman"/>
          <w:sz w:val="24"/>
          <w:szCs w:val="24"/>
          <w:highlight w:val="yellow"/>
        </w:rPr>
        <w:t>20 обучающихся (30 %)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профессиональные интересы сформированы. В работе с этими обучающимися необходимо организовать помощь в построении дальнейшего профессионального маршрута с учетом индивидуальных способностей и предпочтений ребенка (выбор профиля обучения или образовательной организации, в которой выпускник продолжит обучение).</w:t>
      </w:r>
    </w:p>
    <w:p w:rsidR="00E731CE" w:rsidRDefault="00E731CE" w:rsidP="00E731C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 </w:t>
      </w:r>
      <w:r w:rsidRPr="001E6AC2">
        <w:rPr>
          <w:rFonts w:ascii="Times New Roman" w:hAnsi="Times New Roman" w:cs="Times New Roman"/>
          <w:sz w:val="24"/>
          <w:szCs w:val="24"/>
          <w:highlight w:val="yellow"/>
        </w:rPr>
        <w:t>30 обучающихся (50%)</w:t>
      </w:r>
      <w:r>
        <w:rPr>
          <w:rFonts w:ascii="Times New Roman" w:hAnsi="Times New Roman" w:cs="Times New Roman"/>
          <w:sz w:val="24"/>
          <w:szCs w:val="24"/>
        </w:rPr>
        <w:t xml:space="preserve"> интересы выражены в нескольких профессиональных областях. Перспективы работы с данными обучающимися лежат в области конкретизации профессиональных интересов (через помощь в самопознании, повышение осведомленности о перспективных и востребованных профессиях, а также требований к ним, выборе уровня образования, организаций профессиональных проб и т.д.).</w:t>
      </w:r>
    </w:p>
    <w:p w:rsidR="00E731CE" w:rsidRDefault="00E731CE" w:rsidP="00E731C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Стоит отметить наличие обучающихся, не имеющих выраженных профессиональных интересов </w:t>
      </w:r>
      <w:r w:rsidRPr="001E6AC2">
        <w:rPr>
          <w:rFonts w:ascii="Times New Roman" w:hAnsi="Times New Roman" w:cs="Times New Roman"/>
          <w:sz w:val="24"/>
          <w:szCs w:val="24"/>
          <w:highlight w:val="yellow"/>
        </w:rPr>
        <w:t>(10%)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011ED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такими обучающимися предполагает обширную работу в области и содержательного компонента профориентационной деятельности, и мотивационно-воспитательного, в связи с вероятным отсутствием у данных подростков готовности к профессиональному выбору и труду в целом.</w:t>
      </w:r>
    </w:p>
    <w:p w:rsidR="00E731CE" w:rsidRDefault="00E731CE" w:rsidP="00E73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162" w:rsidRDefault="00950162" w:rsidP="006F25B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</w:t>
      </w:r>
      <w:r w:rsidR="005F43E5">
        <w:rPr>
          <w:rFonts w:ascii="Times New Roman" w:hAnsi="Times New Roman" w:cs="Times New Roman"/>
          <w:b/>
          <w:sz w:val="24"/>
          <w:szCs w:val="24"/>
        </w:rPr>
        <w:t>овано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F43E5" w:rsidRDefault="005F43E5" w:rsidP="00795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организации адресной помощи обучающимся, </w:t>
      </w:r>
      <w:r w:rsidRPr="005F43E5">
        <w:rPr>
          <w:rFonts w:ascii="Times New Roman" w:hAnsi="Times New Roman" w:cs="Times New Roman"/>
          <w:b/>
          <w:sz w:val="24"/>
          <w:szCs w:val="24"/>
        </w:rPr>
        <w:t>педагогу-психологу:</w:t>
      </w:r>
      <w:r w:rsidRPr="005F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3E5" w:rsidRPr="009E329A" w:rsidRDefault="005F43E5" w:rsidP="009E329A">
      <w:pPr>
        <w:pStyle w:val="a6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329A">
        <w:rPr>
          <w:rFonts w:ascii="Times New Roman" w:hAnsi="Times New Roman" w:cs="Times New Roman"/>
          <w:sz w:val="24"/>
          <w:szCs w:val="24"/>
        </w:rPr>
        <w:t>Организовать индивидуальные консультации обучающихся по результатам тестирования, в соответствии с запросом.</w:t>
      </w:r>
    </w:p>
    <w:p w:rsidR="005F43E5" w:rsidRPr="009E329A" w:rsidRDefault="005F43E5" w:rsidP="009E329A">
      <w:pPr>
        <w:pStyle w:val="a6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329A">
        <w:rPr>
          <w:rFonts w:ascii="Times New Roman" w:hAnsi="Times New Roman" w:cs="Times New Roman"/>
          <w:sz w:val="24"/>
          <w:szCs w:val="24"/>
        </w:rPr>
        <w:t>Ознакомить родителей учащихся с результатами исследования (индивидуально по запросу</w:t>
      </w:r>
      <w:r w:rsidR="00795F0C">
        <w:rPr>
          <w:rFonts w:ascii="Times New Roman" w:hAnsi="Times New Roman" w:cs="Times New Roman"/>
          <w:sz w:val="24"/>
          <w:szCs w:val="24"/>
        </w:rPr>
        <w:t>).</w:t>
      </w:r>
    </w:p>
    <w:p w:rsidR="005F43E5" w:rsidRPr="005F43E5" w:rsidRDefault="005F43E5" w:rsidP="00795F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повышения качества профориентационной работы </w:t>
      </w:r>
      <w:r w:rsidRPr="005F43E5">
        <w:rPr>
          <w:rFonts w:ascii="Times New Roman" w:hAnsi="Times New Roman" w:cs="Times New Roman"/>
          <w:b/>
          <w:sz w:val="24"/>
          <w:szCs w:val="24"/>
        </w:rPr>
        <w:t>педагогам:</w:t>
      </w:r>
    </w:p>
    <w:p w:rsidR="005F43E5" w:rsidRPr="005F43E5" w:rsidRDefault="00E76C12" w:rsidP="009E329A">
      <w:pPr>
        <w:pStyle w:val="a6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C12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5F43E5">
        <w:rPr>
          <w:rFonts w:ascii="Times New Roman" w:hAnsi="Times New Roman" w:cs="Times New Roman"/>
          <w:sz w:val="24"/>
          <w:szCs w:val="24"/>
        </w:rPr>
        <w:t>поддержку</w:t>
      </w:r>
      <w:r w:rsidRPr="00E76C12">
        <w:rPr>
          <w:rFonts w:ascii="Times New Roman" w:hAnsi="Times New Roman" w:cs="Times New Roman"/>
          <w:sz w:val="24"/>
          <w:szCs w:val="24"/>
        </w:rPr>
        <w:t xml:space="preserve"> обучающимся в выборе образовательного маршрута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3E5" w:rsidRPr="005F43E5">
        <w:rPr>
          <w:rFonts w:ascii="Times New Roman" w:hAnsi="Times New Roman" w:cs="Times New Roman"/>
          <w:sz w:val="24"/>
          <w:szCs w:val="24"/>
        </w:rPr>
        <w:t xml:space="preserve">помощь в самопознании, </w:t>
      </w:r>
      <w:r w:rsidRPr="00E76C12">
        <w:rPr>
          <w:rFonts w:ascii="Times New Roman" w:hAnsi="Times New Roman" w:cs="Times New Roman"/>
          <w:sz w:val="24"/>
          <w:szCs w:val="24"/>
        </w:rPr>
        <w:t>в выборе уровня образования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E76C12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76C12">
        <w:rPr>
          <w:rFonts w:ascii="Times New Roman" w:hAnsi="Times New Roman" w:cs="Times New Roman"/>
          <w:sz w:val="24"/>
          <w:szCs w:val="24"/>
        </w:rPr>
        <w:t xml:space="preserve"> и </w:t>
      </w:r>
      <w:r w:rsidR="005F43E5">
        <w:rPr>
          <w:rFonts w:ascii="Times New Roman" w:hAnsi="Times New Roman" w:cs="Times New Roman"/>
          <w:sz w:val="24"/>
          <w:szCs w:val="24"/>
        </w:rPr>
        <w:t>посещение</w:t>
      </w:r>
      <w:r w:rsidRPr="00E76C12">
        <w:rPr>
          <w:rFonts w:ascii="Times New Roman" w:hAnsi="Times New Roman" w:cs="Times New Roman"/>
          <w:sz w:val="24"/>
          <w:szCs w:val="24"/>
        </w:rPr>
        <w:t xml:space="preserve"> профессиональ</w:t>
      </w:r>
      <w:r w:rsidR="00795F0C">
        <w:rPr>
          <w:rFonts w:ascii="Times New Roman" w:hAnsi="Times New Roman" w:cs="Times New Roman"/>
          <w:sz w:val="24"/>
          <w:szCs w:val="24"/>
        </w:rPr>
        <w:t>н</w:t>
      </w:r>
      <w:r w:rsidR="005F43E5">
        <w:rPr>
          <w:rFonts w:ascii="Times New Roman" w:hAnsi="Times New Roman" w:cs="Times New Roman"/>
          <w:sz w:val="24"/>
          <w:szCs w:val="24"/>
        </w:rPr>
        <w:t>ых</w:t>
      </w:r>
      <w:r w:rsidRPr="00E76C12">
        <w:rPr>
          <w:rFonts w:ascii="Times New Roman" w:hAnsi="Times New Roman" w:cs="Times New Roman"/>
          <w:sz w:val="24"/>
          <w:szCs w:val="24"/>
        </w:rPr>
        <w:t xml:space="preserve"> проб</w:t>
      </w:r>
      <w:r w:rsidRPr="005F43E5">
        <w:rPr>
          <w:rFonts w:ascii="Times New Roman" w:hAnsi="Times New Roman" w:cs="Times New Roman"/>
          <w:sz w:val="24"/>
          <w:szCs w:val="24"/>
        </w:rPr>
        <w:t>, расширение знаний об образовательных организациях профессионального образования</w:t>
      </w:r>
      <w:r w:rsidR="005F43E5" w:rsidRPr="005F43E5">
        <w:rPr>
          <w:rFonts w:ascii="Times New Roman" w:hAnsi="Times New Roman" w:cs="Times New Roman"/>
          <w:sz w:val="24"/>
          <w:szCs w:val="24"/>
        </w:rPr>
        <w:t>, стимулирование и</w:t>
      </w:r>
      <w:r w:rsidR="006F25BA" w:rsidRPr="005F43E5">
        <w:rPr>
          <w:rFonts w:ascii="Times New Roman" w:hAnsi="Times New Roman" w:cs="Times New Roman"/>
          <w:sz w:val="24"/>
          <w:szCs w:val="24"/>
        </w:rPr>
        <w:t>нтерес</w:t>
      </w:r>
      <w:r w:rsidR="005F43E5" w:rsidRPr="005F43E5">
        <w:rPr>
          <w:rFonts w:ascii="Times New Roman" w:hAnsi="Times New Roman" w:cs="Times New Roman"/>
          <w:sz w:val="24"/>
          <w:szCs w:val="24"/>
        </w:rPr>
        <w:t>а</w:t>
      </w:r>
      <w:r w:rsidR="006F25BA" w:rsidRPr="005F43E5">
        <w:rPr>
          <w:rFonts w:ascii="Times New Roman" w:hAnsi="Times New Roman" w:cs="Times New Roman"/>
          <w:sz w:val="24"/>
          <w:szCs w:val="24"/>
        </w:rPr>
        <w:t xml:space="preserve"> к своим способностям</w:t>
      </w:r>
      <w:r w:rsidR="005F43E5" w:rsidRPr="005F43E5">
        <w:rPr>
          <w:rFonts w:ascii="Times New Roman" w:hAnsi="Times New Roman" w:cs="Times New Roman"/>
          <w:sz w:val="24"/>
          <w:szCs w:val="24"/>
        </w:rPr>
        <w:t>, п</w:t>
      </w:r>
      <w:r w:rsidR="006F25BA" w:rsidRPr="005F43E5">
        <w:rPr>
          <w:rFonts w:ascii="Times New Roman" w:hAnsi="Times New Roman" w:cs="Times New Roman"/>
          <w:sz w:val="24"/>
          <w:szCs w:val="24"/>
        </w:rPr>
        <w:t>омощь в выборе подготовительных курсов и профиля обучения</w:t>
      </w:r>
      <w:r w:rsidR="005F43E5">
        <w:rPr>
          <w:rFonts w:ascii="Times New Roman" w:hAnsi="Times New Roman" w:cs="Times New Roman"/>
          <w:sz w:val="24"/>
          <w:szCs w:val="24"/>
        </w:rPr>
        <w:t>.</w:t>
      </w:r>
    </w:p>
    <w:p w:rsidR="006F25BA" w:rsidRDefault="006F25BA" w:rsidP="00795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3E5">
        <w:rPr>
          <w:rFonts w:ascii="Times New Roman" w:hAnsi="Times New Roman" w:cs="Times New Roman"/>
          <w:sz w:val="24"/>
          <w:szCs w:val="24"/>
        </w:rPr>
        <w:t xml:space="preserve"> </w:t>
      </w:r>
      <w:r w:rsidR="005F43E5">
        <w:rPr>
          <w:rFonts w:ascii="Times New Roman" w:hAnsi="Times New Roman" w:cs="Times New Roman"/>
          <w:sz w:val="24"/>
          <w:szCs w:val="24"/>
        </w:rPr>
        <w:t xml:space="preserve">С целью повышения </w:t>
      </w:r>
      <w:r w:rsidR="005F43E5" w:rsidRPr="00882E59">
        <w:rPr>
          <w:rFonts w:ascii="Times New Roman" w:hAnsi="Times New Roman" w:cs="Times New Roman"/>
          <w:sz w:val="24"/>
          <w:szCs w:val="24"/>
        </w:rPr>
        <w:t>эффективности профориентационной работы</w:t>
      </w:r>
      <w:r w:rsidR="005F43E5">
        <w:rPr>
          <w:rFonts w:ascii="Times New Roman" w:hAnsi="Times New Roman" w:cs="Times New Roman"/>
          <w:sz w:val="24"/>
          <w:szCs w:val="24"/>
        </w:rPr>
        <w:t xml:space="preserve"> в ГБОУ</w:t>
      </w:r>
      <w:r w:rsidR="009E329A">
        <w:rPr>
          <w:rFonts w:ascii="Times New Roman" w:hAnsi="Times New Roman" w:cs="Times New Roman"/>
          <w:sz w:val="24"/>
          <w:szCs w:val="24"/>
        </w:rPr>
        <w:t xml:space="preserve"> </w:t>
      </w:r>
      <w:r w:rsidR="00795F0C">
        <w:rPr>
          <w:rFonts w:ascii="Times New Roman" w:hAnsi="Times New Roman" w:cs="Times New Roman"/>
          <w:b/>
          <w:sz w:val="24"/>
          <w:szCs w:val="24"/>
        </w:rPr>
        <w:t>ответственному за профориентационную работу</w:t>
      </w:r>
      <w:r w:rsidR="005F43E5" w:rsidRPr="009E329A">
        <w:rPr>
          <w:rFonts w:ascii="Times New Roman" w:hAnsi="Times New Roman" w:cs="Times New Roman"/>
          <w:b/>
          <w:sz w:val="24"/>
          <w:szCs w:val="24"/>
        </w:rPr>
        <w:t>:</w:t>
      </w:r>
    </w:p>
    <w:p w:rsidR="005F43E5" w:rsidRDefault="005F43E5" w:rsidP="005F43E5">
      <w:pPr>
        <w:pStyle w:val="a6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FEB">
        <w:rPr>
          <w:rFonts w:ascii="Times New Roman" w:hAnsi="Times New Roman" w:cs="Times New Roman"/>
          <w:sz w:val="24"/>
          <w:szCs w:val="24"/>
        </w:rPr>
        <w:t>организовать работу по информированию обучающихся о наиболее перспективных (востребованных) профессиях региона в соответствии с приоритетными направлениями социально-экономического развития Санкт-Петербурга;</w:t>
      </w:r>
      <w:r w:rsidRPr="00A4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3E5" w:rsidRDefault="005F43E5" w:rsidP="005F43E5">
      <w:pPr>
        <w:pStyle w:val="a6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предоставлять обучающимся данные о </w:t>
      </w:r>
      <w:r w:rsidRPr="00376FEB">
        <w:rPr>
          <w:rFonts w:ascii="Times New Roman" w:hAnsi="Times New Roman" w:cs="Times New Roman"/>
          <w:sz w:val="24"/>
          <w:szCs w:val="24"/>
        </w:rPr>
        <w:t>средних специальных и высших учебных заведениях</w:t>
      </w:r>
      <w:r>
        <w:rPr>
          <w:rFonts w:ascii="Times New Roman" w:hAnsi="Times New Roman" w:cs="Times New Roman"/>
          <w:sz w:val="24"/>
          <w:szCs w:val="24"/>
        </w:rPr>
        <w:t>, осуществляющих подготовку специалистов по специальностям, в соответствии с выявленными интересами, склонностями и способностями обучающихся</w:t>
      </w:r>
      <w:r w:rsidRPr="00F9659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3E5" w:rsidRPr="00A425E2" w:rsidRDefault="005F43E5" w:rsidP="005F43E5">
      <w:pPr>
        <w:pStyle w:val="a6"/>
        <w:numPr>
          <w:ilvl w:val="0"/>
          <w:numId w:val="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FEB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proofErr w:type="spellStart"/>
      <w:r w:rsidRPr="00376FEB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376FEB">
        <w:rPr>
          <w:rFonts w:ascii="Times New Roman" w:hAnsi="Times New Roman" w:cs="Times New Roman"/>
          <w:sz w:val="24"/>
          <w:szCs w:val="24"/>
        </w:rPr>
        <w:t xml:space="preserve"> подготовки обучающихся с учетом выявленных интересов, склонностей, способностей и социального запроса их родителей (законных представителей);</w:t>
      </w:r>
    </w:p>
    <w:p w:rsidR="00011ED9" w:rsidRDefault="00011ED9" w:rsidP="00616DDC">
      <w:pPr>
        <w:pStyle w:val="a3"/>
        <w:tabs>
          <w:tab w:val="left" w:pos="360"/>
        </w:tabs>
        <w:spacing w:before="0" w:beforeAutospacing="0" w:after="0" w:afterAutospacing="0"/>
        <w:jc w:val="both"/>
      </w:pPr>
    </w:p>
    <w:p w:rsidR="00950162" w:rsidRDefault="00950162" w:rsidP="0095016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950162" w:rsidRDefault="00950162" w:rsidP="009501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72AF" w:rsidRPr="005F43E5" w:rsidRDefault="00950162" w:rsidP="005F43E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_______________/</w:t>
      </w:r>
      <w:r w:rsidR="005F43E5" w:rsidRPr="005F43E5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1872AF" w:rsidRPr="005F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1BF0"/>
    <w:multiLevelType w:val="hybridMultilevel"/>
    <w:tmpl w:val="13BA08D2"/>
    <w:lvl w:ilvl="0" w:tplc="48A693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7C7AF2"/>
    <w:multiLevelType w:val="hybridMultilevel"/>
    <w:tmpl w:val="D732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740D"/>
    <w:multiLevelType w:val="hybridMultilevel"/>
    <w:tmpl w:val="E4E0F6A6"/>
    <w:lvl w:ilvl="0" w:tplc="48A69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0046C2"/>
    <w:multiLevelType w:val="multilevel"/>
    <w:tmpl w:val="89E0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CB54E2"/>
    <w:multiLevelType w:val="hybridMultilevel"/>
    <w:tmpl w:val="2E76B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00009"/>
    <w:multiLevelType w:val="hybridMultilevel"/>
    <w:tmpl w:val="8AAA1C78"/>
    <w:lvl w:ilvl="0" w:tplc="76984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62"/>
    <w:rsid w:val="00011ED9"/>
    <w:rsid w:val="000622BA"/>
    <w:rsid w:val="000A78F5"/>
    <w:rsid w:val="000C1F66"/>
    <w:rsid w:val="0010269B"/>
    <w:rsid w:val="00123CD5"/>
    <w:rsid w:val="001872AF"/>
    <w:rsid w:val="001B76E2"/>
    <w:rsid w:val="001E6AC2"/>
    <w:rsid w:val="0023694B"/>
    <w:rsid w:val="00251120"/>
    <w:rsid w:val="00254BF6"/>
    <w:rsid w:val="004607DB"/>
    <w:rsid w:val="005151AD"/>
    <w:rsid w:val="00576E32"/>
    <w:rsid w:val="005F43E5"/>
    <w:rsid w:val="005F4C7E"/>
    <w:rsid w:val="00616DDC"/>
    <w:rsid w:val="00642687"/>
    <w:rsid w:val="006757F5"/>
    <w:rsid w:val="006B37B0"/>
    <w:rsid w:val="006C4162"/>
    <w:rsid w:val="006C5D7D"/>
    <w:rsid w:val="006F25BA"/>
    <w:rsid w:val="00766A17"/>
    <w:rsid w:val="00795DA8"/>
    <w:rsid w:val="00795F0C"/>
    <w:rsid w:val="007A769A"/>
    <w:rsid w:val="007C0FB3"/>
    <w:rsid w:val="00826555"/>
    <w:rsid w:val="00836F4A"/>
    <w:rsid w:val="0085126C"/>
    <w:rsid w:val="008D50CB"/>
    <w:rsid w:val="00950162"/>
    <w:rsid w:val="009E329A"/>
    <w:rsid w:val="00AA5F82"/>
    <w:rsid w:val="00B06F3B"/>
    <w:rsid w:val="00B33958"/>
    <w:rsid w:val="00B534E8"/>
    <w:rsid w:val="00B82A96"/>
    <w:rsid w:val="00D67E8A"/>
    <w:rsid w:val="00DC7DB2"/>
    <w:rsid w:val="00E23FF6"/>
    <w:rsid w:val="00E45F80"/>
    <w:rsid w:val="00E731CE"/>
    <w:rsid w:val="00E76C12"/>
    <w:rsid w:val="00EE3177"/>
    <w:rsid w:val="00EF5D94"/>
    <w:rsid w:val="00F354C0"/>
    <w:rsid w:val="00F600D3"/>
    <w:rsid w:val="00FB2737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7BCD"/>
  <w15:docId w15:val="{F78E3BC5-FB23-42AC-A843-0387F2D6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0162"/>
    <w:pPr>
      <w:spacing w:after="0" w:line="240" w:lineRule="auto"/>
    </w:pPr>
  </w:style>
  <w:style w:type="table" w:styleId="a5">
    <w:name w:val="Table Grid"/>
    <w:basedOn w:val="a1"/>
    <w:rsid w:val="0095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6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3</cp:revision>
  <cp:lastPrinted>2021-01-08T08:19:00Z</cp:lastPrinted>
  <dcterms:created xsi:type="dcterms:W3CDTF">2024-04-10T08:23:00Z</dcterms:created>
  <dcterms:modified xsi:type="dcterms:W3CDTF">2024-04-10T08:25:00Z</dcterms:modified>
</cp:coreProperties>
</file>